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7201" w14:textId="3117452E" w:rsidR="00FF2E80" w:rsidRPr="00FF2E80" w:rsidRDefault="00FF2E80" w:rsidP="007C232E">
      <w:pPr>
        <w:shd w:val="clear" w:color="auto" w:fill="FFFFFF"/>
        <w:spacing w:after="0" w:line="240" w:lineRule="auto"/>
        <w:ind w:left="7080" w:right="-31"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7C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C2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357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57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1</w:t>
      </w:r>
    </w:p>
    <w:p w14:paraId="44056362" w14:textId="77777777" w:rsidR="00FF2E80" w:rsidRPr="00FF2E80" w:rsidRDefault="00FF2E80" w:rsidP="00FF2E80">
      <w:pPr>
        <w:widowControl w:val="0"/>
        <w:autoSpaceDE w:val="0"/>
        <w:autoSpaceDN w:val="0"/>
        <w:adjustRightInd w:val="0"/>
        <w:spacing w:after="0" w:line="240" w:lineRule="auto"/>
        <w:ind w:left="7198" w:right="211" w:firstLine="5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C28A55" w14:textId="77777777" w:rsidR="00FF2E80" w:rsidRPr="00FF2E80" w:rsidRDefault="00FF2E80" w:rsidP="00FF2E80">
      <w:pPr>
        <w:widowControl w:val="0"/>
        <w:autoSpaceDE w:val="0"/>
        <w:autoSpaceDN w:val="0"/>
        <w:adjustRightInd w:val="0"/>
        <w:spacing w:after="0" w:line="240" w:lineRule="auto"/>
        <w:ind w:left="7198" w:right="211" w:firstLine="590"/>
        <w:jc w:val="center"/>
        <w:rPr>
          <w:rFonts w:ascii="Times New Roman" w:eastAsiaTheme="minorEastAsia" w:hAnsi="Times New Roman" w:cs="Times New Roman"/>
          <w:color w:val="000000"/>
          <w:sz w:val="16"/>
          <w:szCs w:val="16"/>
          <w:lang w:eastAsia="ru-RU"/>
        </w:rPr>
      </w:pPr>
    </w:p>
    <w:p w14:paraId="77A60E20" w14:textId="77777777" w:rsidR="002D7B61" w:rsidRPr="00FF2E80" w:rsidRDefault="002D7B61" w:rsidP="00E340E1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kk-KZ" w:eastAsia="ru-RU"/>
        </w:rPr>
      </w:pPr>
    </w:p>
    <w:p w14:paraId="3878E5CD" w14:textId="77777777" w:rsidR="002D7B61" w:rsidRPr="00E340E1" w:rsidRDefault="002D7B61" w:rsidP="00E340E1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14:paraId="1114ACD6" w14:textId="77777777" w:rsidR="002D7B61" w:rsidRPr="00E340E1" w:rsidRDefault="002D7B61" w:rsidP="00E340E1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E340E1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>Форма отчета:</w:t>
      </w:r>
    </w:p>
    <w:p w14:paraId="61374C88" w14:textId="77777777" w:rsidR="002D7B61" w:rsidRPr="00E340E1" w:rsidRDefault="002D7B61" w:rsidP="00E340E1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696"/>
        <w:gridCol w:w="1701"/>
        <w:gridCol w:w="3261"/>
        <w:gridCol w:w="3969"/>
        <w:gridCol w:w="3969"/>
      </w:tblGrid>
      <w:tr w:rsidR="002D7B61" w:rsidRPr="00E340E1" w14:paraId="0FBEB2BC" w14:textId="77777777" w:rsidTr="00962781">
        <w:trPr>
          <w:trHeight w:val="1486"/>
        </w:trPr>
        <w:tc>
          <w:tcPr>
            <w:tcW w:w="1696" w:type="dxa"/>
          </w:tcPr>
          <w:p w14:paraId="217FDF7D" w14:textId="77777777" w:rsidR="002D7B61" w:rsidRPr="00E340E1" w:rsidRDefault="002D7B61" w:rsidP="00E340E1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</w:pP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№ п</w:t>
            </w: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/</w:t>
            </w: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 Договора (</w:t>
            </w: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n)</w:t>
            </w:r>
          </w:p>
        </w:tc>
        <w:tc>
          <w:tcPr>
            <w:tcW w:w="1701" w:type="dxa"/>
          </w:tcPr>
          <w:p w14:paraId="41AD8F55" w14:textId="77777777" w:rsidR="002D7B61" w:rsidRPr="00E340E1" w:rsidRDefault="002D7B61" w:rsidP="00E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Стоимость Договора (СД</w:t>
            </w: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 xml:space="preserve">j) </w:t>
            </w:r>
            <w:r w:rsidRPr="00E340E1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 w:eastAsia="ru-RU"/>
              </w:rPr>
              <w:t>KZT</w:t>
            </w:r>
          </w:p>
        </w:tc>
        <w:tc>
          <w:tcPr>
            <w:tcW w:w="3261" w:type="dxa"/>
          </w:tcPr>
          <w:p w14:paraId="3A609050" w14:textId="77777777" w:rsidR="002D7B61" w:rsidRPr="00E340E1" w:rsidRDefault="002D7B61" w:rsidP="00E340E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Суммарная стоимость договоров субподряда в рамках договора (ССДj)</w:t>
            </w:r>
          </w:p>
          <w:p w14:paraId="258D1E23" w14:textId="77777777" w:rsidR="002D7B61" w:rsidRPr="00E340E1" w:rsidRDefault="002D7B61" w:rsidP="00E340E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 w:eastAsia="ru-RU"/>
              </w:rPr>
            </w:pPr>
            <w:r w:rsidRPr="00E340E1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 w:eastAsia="ru-RU"/>
              </w:rPr>
              <w:t>KZT</w:t>
            </w:r>
          </w:p>
        </w:tc>
        <w:tc>
          <w:tcPr>
            <w:tcW w:w="3969" w:type="dxa"/>
          </w:tcPr>
          <w:p w14:paraId="31C9ECB9" w14:textId="77777777" w:rsidR="002D7B61" w:rsidRPr="00E340E1" w:rsidRDefault="002D7B61" w:rsidP="00E340E1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340E1">
              <w:rPr>
                <w:rFonts w:ascii="Times New Roman" w:hAnsi="Times New Roman" w:cs="Times New Roman"/>
                <w:sz w:val="16"/>
                <w:szCs w:val="16"/>
              </w:rPr>
              <w:t xml:space="preserve">Общая стоимость договоров о закупке работ/услуг </w:t>
            </w:r>
          </w:p>
          <w:p w14:paraId="2A8B3E0A" w14:textId="77777777" w:rsidR="002D7B61" w:rsidRPr="00E340E1" w:rsidRDefault="002D7B61" w:rsidP="00E340E1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340E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340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E340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AD7CE64" w14:textId="77777777" w:rsidR="002D7B61" w:rsidRPr="00E340E1" w:rsidRDefault="002D7B61" w:rsidP="00E340E1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40E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KZT</w:t>
            </w:r>
          </w:p>
          <w:p w14:paraId="0415941F" w14:textId="77777777" w:rsidR="002D7B61" w:rsidRPr="00E340E1" w:rsidRDefault="002D7B61" w:rsidP="00E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</w:tcPr>
          <w:p w14:paraId="4AE008CE" w14:textId="77777777" w:rsidR="002D7B61" w:rsidRPr="00E340E1" w:rsidRDefault="002D7B61" w:rsidP="00E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2D7B61" w:rsidRPr="00E340E1" w14:paraId="4E1EFA94" w14:textId="77777777" w:rsidTr="00962781">
        <w:tc>
          <w:tcPr>
            <w:tcW w:w="1696" w:type="dxa"/>
          </w:tcPr>
          <w:p w14:paraId="21DB9F5B" w14:textId="77777777" w:rsidR="002D7B61" w:rsidRPr="00E340E1" w:rsidRDefault="002D7B61" w:rsidP="00E340E1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</w:pP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017D1D5C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</w:tcPr>
          <w:p w14:paraId="37DC07D9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</w:tcPr>
          <w:p w14:paraId="0F25D6DE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</w:tcPr>
          <w:p w14:paraId="39B0C915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2D7B61" w:rsidRPr="00E340E1" w14:paraId="7C20E393" w14:textId="77777777" w:rsidTr="00962781">
        <w:trPr>
          <w:trHeight w:val="58"/>
        </w:trPr>
        <w:tc>
          <w:tcPr>
            <w:tcW w:w="1696" w:type="dxa"/>
          </w:tcPr>
          <w:p w14:paraId="157FD257" w14:textId="77777777" w:rsidR="002D7B61" w:rsidRPr="00E340E1" w:rsidRDefault="002D7B61" w:rsidP="00E340E1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</w:pPr>
            <w:r w:rsidRPr="00E340E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n</w:t>
            </w:r>
          </w:p>
        </w:tc>
        <w:tc>
          <w:tcPr>
            <w:tcW w:w="1701" w:type="dxa"/>
          </w:tcPr>
          <w:p w14:paraId="63B50D86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</w:tcPr>
          <w:p w14:paraId="33D4B72E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</w:tcPr>
          <w:p w14:paraId="02842FF7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</w:tcPr>
          <w:p w14:paraId="2430B873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2D7B61" w:rsidRPr="00E340E1" w14:paraId="53971BA0" w14:textId="77777777" w:rsidTr="00962781">
        <w:tc>
          <w:tcPr>
            <w:tcW w:w="1696" w:type="dxa"/>
          </w:tcPr>
          <w:p w14:paraId="14C78068" w14:textId="77777777" w:rsidR="002D7B61" w:rsidRPr="00E340E1" w:rsidRDefault="002D7B61" w:rsidP="00E340E1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E340E1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01" w:type="dxa"/>
          </w:tcPr>
          <w:p w14:paraId="4495CEF4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</w:tcPr>
          <w:p w14:paraId="423130D2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</w:tcPr>
          <w:p w14:paraId="742ABB62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</w:tcPr>
          <w:p w14:paraId="2663894D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</w:tbl>
    <w:p w14:paraId="670B9BFE" w14:textId="77777777" w:rsidR="002D7B61" w:rsidRPr="00E340E1" w:rsidRDefault="002D7B61" w:rsidP="00E340E1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14:paraId="436C5B6E" w14:textId="77777777" w:rsidR="002D7B61" w:rsidRPr="00E340E1" w:rsidRDefault="002D7B61" w:rsidP="00E340E1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E340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Доля внутристранновой ценности при закупе работ и услуг Подрядчиком/Исполнителем рассчитывается согласно п.8 Единой методики расчета организациями внутристрановой ценности при закупке товаров, работ и услуг, утвержденной приказом Министра по инвестициям и развитию Республики Казахстан от 20.04.2018 года № 260, по следующей формуле</w:t>
      </w:r>
      <w:r w:rsidRPr="00E340E1">
        <w:rPr>
          <w:rStyle w:val="FootnoteReference"/>
          <w:rFonts w:ascii="Times New Roman" w:eastAsia="Times New Roman" w:hAnsi="Times New Roman" w:cs="Times New Roman"/>
          <w:iCs/>
          <w:sz w:val="16"/>
          <w:szCs w:val="16"/>
          <w:lang w:eastAsia="ru-RU"/>
        </w:rPr>
        <w:footnoteReference w:id="1"/>
      </w:r>
      <w:r w:rsidRPr="00E340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:</w:t>
      </w:r>
    </w:p>
    <w:p w14:paraId="2EFC63FA" w14:textId="77777777" w:rsidR="002D7B61" w:rsidRPr="00E340E1" w:rsidRDefault="002D7B6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14:paraId="23943F92" w14:textId="77777777" w:rsidR="002D7B61" w:rsidRPr="00E340E1" w:rsidRDefault="002D7B61" w:rsidP="00E340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eastAsia="Times New Roman" w:hAnsi="Times New Roman" w:cs="Times New Roman"/>
          <w:noProof/>
          <w:spacing w:val="2"/>
          <w:sz w:val="16"/>
          <w:szCs w:val="16"/>
          <w:lang w:eastAsia="ru-RU"/>
        </w:rPr>
        <w:drawing>
          <wp:inline distT="0" distB="0" distL="0" distR="0" wp14:anchorId="3A7BBE53" wp14:editId="38414966">
            <wp:extent cx="2400300" cy="579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7E0A" w14:textId="77777777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   </w:t>
      </w:r>
      <w:r w:rsidRPr="00E340E1">
        <w:rPr>
          <w:rFonts w:ascii="Times New Roman" w:hAnsi="Times New Roman" w:cs="Times New Roman"/>
          <w:sz w:val="16"/>
          <w:szCs w:val="16"/>
        </w:rPr>
        <w:t>где:</w:t>
      </w:r>
    </w:p>
    <w:p w14:paraId="7C8AE95F" w14:textId="5EF50561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hAnsi="Times New Roman" w:cs="Times New Roman"/>
          <w:sz w:val="16"/>
          <w:szCs w:val="16"/>
        </w:rPr>
        <w:t xml:space="preserve">      n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</w:rPr>
        <w:t xml:space="preserve">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субподрядчиками;</w:t>
      </w:r>
    </w:p>
    <w:p w14:paraId="7827D400" w14:textId="417A250F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hAnsi="Times New Roman" w:cs="Times New Roman"/>
          <w:sz w:val="16"/>
          <w:szCs w:val="16"/>
        </w:rPr>
        <w:t xml:space="preserve">      j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</w:rPr>
        <w:t xml:space="preserve"> порядковый номер договора, заключенного в целях выполнения работы (оказания услуги);</w:t>
      </w:r>
    </w:p>
    <w:p w14:paraId="2AFCF2D2" w14:textId="1B2B0348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hAnsi="Times New Roman" w:cs="Times New Roman"/>
          <w:sz w:val="16"/>
          <w:szCs w:val="16"/>
        </w:rPr>
        <w:t xml:space="preserve">     СДj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</w:rPr>
        <w:t xml:space="preserve"> стоимость j-ого договора;</w:t>
      </w:r>
    </w:p>
    <w:p w14:paraId="44FC2EA4" w14:textId="0D1718CB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hAnsi="Times New Roman" w:cs="Times New Roman"/>
          <w:sz w:val="16"/>
          <w:szCs w:val="16"/>
        </w:rPr>
        <w:t xml:space="preserve">     ССДj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</w:rPr>
        <w:t xml:space="preserve"> суммарная стоимость договоров субподряда, заключенных с организациями, не являющимися казахстанскими производителями работ и услуг, в рамках исполнения j-ого договора;</w:t>
      </w:r>
    </w:p>
    <w:p w14:paraId="199626F1" w14:textId="13B3A9B3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hAnsi="Times New Roman" w:cs="Times New Roman"/>
          <w:sz w:val="16"/>
          <w:szCs w:val="16"/>
        </w:rPr>
        <w:t xml:space="preserve">     Kj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</w:rPr>
        <w:t xml:space="preserve"> коэффициент равный 1, если j-ый договор исполняет казахстанский производитель работ и услуг, иначе Kj равен 0;</w:t>
      </w:r>
    </w:p>
    <w:p w14:paraId="3060AB77" w14:textId="4199172F" w:rsidR="002D7B6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hAnsi="Times New Roman" w:cs="Times New Roman"/>
          <w:sz w:val="16"/>
          <w:szCs w:val="16"/>
        </w:rPr>
        <w:t xml:space="preserve">     S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</w:rPr>
        <w:t xml:space="preserve"> общая стоимость договоров о закупке работ/услуг.</w:t>
      </w:r>
    </w:p>
    <w:p w14:paraId="5EB28030" w14:textId="77777777" w:rsidR="0092155F" w:rsidRPr="00E340E1" w:rsidRDefault="0092155F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p w14:paraId="079ECBC0" w14:textId="606A182B" w:rsidR="002D7B61" w:rsidRPr="0092155F" w:rsidRDefault="002D7B61" w:rsidP="00E34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E340E1">
        <w:rPr>
          <w:rFonts w:ascii="Times New Roman" w:hAnsi="Times New Roman" w:cs="Times New Roman"/>
          <w:b/>
          <w:bCs/>
          <w:sz w:val="16"/>
          <w:szCs w:val="16"/>
        </w:rPr>
        <w:t xml:space="preserve">Форма предоставляется Заказчику на фирменном бланке </w:t>
      </w:r>
      <w:r w:rsidR="00AD52EA">
        <w:rPr>
          <w:rFonts w:ascii="Times New Roman" w:hAnsi="Times New Roman" w:cs="Times New Roman"/>
          <w:b/>
          <w:bCs/>
          <w:sz w:val="16"/>
          <w:szCs w:val="16"/>
        </w:rPr>
        <w:t>Подрядчика/</w:t>
      </w:r>
      <w:r w:rsidRPr="00E340E1">
        <w:rPr>
          <w:rFonts w:ascii="Times New Roman" w:hAnsi="Times New Roman" w:cs="Times New Roman"/>
          <w:b/>
          <w:bCs/>
          <w:sz w:val="16"/>
          <w:szCs w:val="16"/>
        </w:rPr>
        <w:t xml:space="preserve">Исполнителя, подписанная уполномоченным сотрудником </w:t>
      </w:r>
      <w:r w:rsidR="00AD52EA">
        <w:rPr>
          <w:rFonts w:ascii="Times New Roman" w:hAnsi="Times New Roman" w:cs="Times New Roman"/>
          <w:b/>
          <w:bCs/>
          <w:sz w:val="16"/>
          <w:szCs w:val="16"/>
        </w:rPr>
        <w:t>Подрядчика/</w:t>
      </w:r>
      <w:r w:rsidRPr="00E340E1">
        <w:rPr>
          <w:rFonts w:ascii="Times New Roman" w:hAnsi="Times New Roman" w:cs="Times New Roman"/>
          <w:b/>
          <w:bCs/>
          <w:sz w:val="16"/>
          <w:szCs w:val="16"/>
        </w:rPr>
        <w:t xml:space="preserve">Исполнителя и должна быть скреплена печатью </w:t>
      </w:r>
      <w:r w:rsidR="00BB43A3">
        <w:rPr>
          <w:rFonts w:ascii="Times New Roman" w:hAnsi="Times New Roman" w:cs="Times New Roman"/>
          <w:b/>
          <w:bCs/>
          <w:sz w:val="16"/>
          <w:szCs w:val="16"/>
        </w:rPr>
        <w:t>Подрядчика</w:t>
      </w:r>
      <w:r w:rsidRPr="00E340E1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</w:p>
    <w:p w14:paraId="66952D1F" w14:textId="77777777" w:rsidR="00E340E1" w:rsidRDefault="00E340E1" w:rsidP="00E34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C0093B3" w14:textId="77777777" w:rsidR="00E340E1" w:rsidRDefault="00E340E1" w:rsidP="00E34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3562F19" w14:textId="77777777" w:rsidR="00E340E1" w:rsidRDefault="00E340E1" w:rsidP="00E34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262853D" w14:textId="77777777" w:rsidR="00E340E1" w:rsidRDefault="00E340E1" w:rsidP="00E34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5560F2" w14:textId="4FEB4DE7" w:rsidR="007C232E" w:rsidRDefault="007C232E">
      <w:pPr>
        <w:spacing w:after="16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14:paraId="11187EB2" w14:textId="77777777" w:rsidR="007C232E" w:rsidRDefault="007C232E" w:rsidP="007C232E">
      <w:pPr>
        <w:shd w:val="clear" w:color="auto" w:fill="FFFFFF"/>
        <w:spacing w:after="0" w:line="240" w:lineRule="auto"/>
        <w:ind w:right="-3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" w:eastAsia="ru-RU"/>
        </w:rPr>
      </w:pPr>
    </w:p>
    <w:p w14:paraId="5028139D" w14:textId="4ECDDBC1" w:rsidR="00690107" w:rsidRPr="00690107" w:rsidRDefault="00690107" w:rsidP="007C232E">
      <w:pPr>
        <w:shd w:val="clear" w:color="auto" w:fill="FFFFFF"/>
        <w:spacing w:after="0"/>
        <w:ind w:left="12036"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" w:eastAsia="ru-RU"/>
        </w:rPr>
        <w:t>1</w:t>
      </w:r>
      <w:r w:rsidRPr="00690107">
        <w:rPr>
          <w:rFonts w:ascii="Times New Roman" w:eastAsia="Times New Roman" w:hAnsi="Times New Roman" w:cs="Times New Roman"/>
          <w:color w:val="000000"/>
          <w:sz w:val="24"/>
          <w:szCs w:val="24"/>
          <w:lang w:val="kk" w:eastAsia="ru-RU"/>
        </w:rPr>
        <w:t>-қосымша-үлгісі</w:t>
      </w:r>
    </w:p>
    <w:p w14:paraId="731B0BCF" w14:textId="39113E9B" w:rsidR="00607601" w:rsidRPr="00607601" w:rsidRDefault="00607601" w:rsidP="00690107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EB740BC" w14:textId="37253D16" w:rsidR="00E340E1" w:rsidRPr="00E340E1" w:rsidRDefault="00607601" w:rsidP="00E34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</w:p>
    <w:p w14:paraId="451CAD5A" w14:textId="77777777" w:rsidR="002D7B61" w:rsidRPr="00E340E1" w:rsidRDefault="002D7B61" w:rsidP="00E340E1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</w:p>
    <w:p w14:paraId="783323B1" w14:textId="77777777" w:rsidR="002D7B61" w:rsidRPr="00E340E1" w:rsidRDefault="002D7B61" w:rsidP="00E340E1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</w:p>
    <w:p w14:paraId="5CED40E0" w14:textId="6C4C2339" w:rsidR="002D7B61" w:rsidRPr="00E340E1" w:rsidRDefault="002D7B61" w:rsidP="00E340E1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  <w:r w:rsidRPr="00E340E1">
        <w:rPr>
          <w:rFonts w:ascii="Times New Roman" w:eastAsia="Times New Roman" w:hAnsi="Times New Roman" w:cs="Times New Roman"/>
          <w:b/>
          <w:bCs/>
          <w:sz w:val="16"/>
          <w:szCs w:val="16"/>
          <w:lang w:val="kk"/>
        </w:rPr>
        <w:t xml:space="preserve">Есеп </w:t>
      </w:r>
      <w:r w:rsidR="00607601">
        <w:rPr>
          <w:rFonts w:ascii="Times New Roman" w:eastAsia="Times New Roman" w:hAnsi="Times New Roman" w:cs="Times New Roman"/>
          <w:b/>
          <w:bCs/>
          <w:sz w:val="16"/>
          <w:szCs w:val="16"/>
          <w:lang w:val="kk"/>
        </w:rPr>
        <w:t>үлгісі</w:t>
      </w:r>
      <w:r w:rsidRPr="00E340E1">
        <w:rPr>
          <w:rFonts w:ascii="Times New Roman" w:eastAsia="Times New Roman" w:hAnsi="Times New Roman" w:cs="Times New Roman"/>
          <w:b/>
          <w:bCs/>
          <w:sz w:val="16"/>
          <w:szCs w:val="16"/>
          <w:lang w:val="kk"/>
        </w:rPr>
        <w:t>:</w:t>
      </w:r>
    </w:p>
    <w:p w14:paraId="14DEA9B8" w14:textId="77777777" w:rsidR="002D7B61" w:rsidRPr="00E340E1" w:rsidRDefault="002D7B61" w:rsidP="00E340E1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13"/>
        <w:gridCol w:w="2835"/>
        <w:gridCol w:w="3118"/>
        <w:gridCol w:w="3261"/>
        <w:gridCol w:w="3969"/>
      </w:tblGrid>
      <w:tr w:rsidR="002D7B61" w:rsidRPr="00E340E1" w14:paraId="3221C546" w14:textId="77777777" w:rsidTr="00962781">
        <w:trPr>
          <w:trHeight w:val="1486"/>
        </w:trPr>
        <w:tc>
          <w:tcPr>
            <w:tcW w:w="1413" w:type="dxa"/>
          </w:tcPr>
          <w:p w14:paraId="3D21B13D" w14:textId="77777777" w:rsidR="002D7B61" w:rsidRPr="00E340E1" w:rsidRDefault="002D7B61" w:rsidP="00E340E1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E340E1">
              <w:rPr>
                <w:rFonts w:ascii="Times New Roman" w:eastAsia="Times New Roman" w:hAnsi="Times New Roman" w:cs="Times New Roman"/>
                <w:sz w:val="16"/>
                <w:szCs w:val="16"/>
                <w:lang w:val="kk"/>
              </w:rPr>
              <w:t>Шарттың р/н № (n)</w:t>
            </w:r>
          </w:p>
        </w:tc>
        <w:tc>
          <w:tcPr>
            <w:tcW w:w="2835" w:type="dxa"/>
          </w:tcPr>
          <w:p w14:paraId="5099503E" w14:textId="77777777" w:rsidR="002D7B61" w:rsidRPr="00E340E1" w:rsidRDefault="002D7B61" w:rsidP="00E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E340E1">
              <w:rPr>
                <w:rFonts w:ascii="Times New Roman" w:eastAsia="Times New Roman" w:hAnsi="Times New Roman" w:cs="Times New Roman"/>
                <w:sz w:val="16"/>
                <w:szCs w:val="16"/>
                <w:lang w:val="kk"/>
              </w:rPr>
              <w:t xml:space="preserve">Шарттың құны (ШҚj) </w:t>
            </w:r>
            <w:r w:rsidRPr="00E340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"/>
              </w:rPr>
              <w:t>KZT</w:t>
            </w:r>
          </w:p>
        </w:tc>
        <w:tc>
          <w:tcPr>
            <w:tcW w:w="3118" w:type="dxa"/>
          </w:tcPr>
          <w:p w14:paraId="24A8479F" w14:textId="77777777" w:rsidR="002D7B61" w:rsidRPr="00E340E1" w:rsidRDefault="002D7B61" w:rsidP="00E340E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E340E1">
              <w:rPr>
                <w:rFonts w:ascii="Times New Roman" w:eastAsia="Times New Roman" w:hAnsi="Times New Roman" w:cs="Times New Roman"/>
                <w:sz w:val="16"/>
                <w:szCs w:val="16"/>
                <w:lang w:val="kk"/>
              </w:rPr>
              <w:t>Шарттың аясындағы қосалқы мердігерлік шарттардың жиынтық құны (ШЖҚj)</w:t>
            </w:r>
          </w:p>
          <w:p w14:paraId="66D06438" w14:textId="77777777" w:rsidR="002D7B61" w:rsidRPr="00E340E1" w:rsidRDefault="002D7B61" w:rsidP="00E340E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E340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"/>
              </w:rPr>
              <w:t>KZT</w:t>
            </w:r>
          </w:p>
        </w:tc>
        <w:tc>
          <w:tcPr>
            <w:tcW w:w="3261" w:type="dxa"/>
          </w:tcPr>
          <w:p w14:paraId="63A1A0CB" w14:textId="77777777" w:rsidR="002D7B61" w:rsidRPr="00E340E1" w:rsidRDefault="002D7B61" w:rsidP="00E340E1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340E1">
              <w:rPr>
                <w:rFonts w:ascii="Times New Roman" w:hAnsi="Times New Roman" w:cs="Times New Roman"/>
                <w:sz w:val="16"/>
                <w:szCs w:val="16"/>
                <w:lang w:val="kk"/>
              </w:rPr>
              <w:t xml:space="preserve">Жұмысты/қызметті сатып алу шарттарының жалпы құны </w:t>
            </w:r>
          </w:p>
          <w:p w14:paraId="4AA26D87" w14:textId="77777777" w:rsidR="002D7B61" w:rsidRPr="00E340E1" w:rsidRDefault="002D7B61" w:rsidP="00E340E1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340E1">
              <w:rPr>
                <w:rFonts w:ascii="Times New Roman" w:hAnsi="Times New Roman" w:cs="Times New Roman"/>
                <w:sz w:val="16"/>
                <w:szCs w:val="16"/>
                <w:lang w:val="kk"/>
              </w:rPr>
              <w:t>(S)</w:t>
            </w:r>
          </w:p>
          <w:p w14:paraId="5450AF74" w14:textId="77777777" w:rsidR="002D7B61" w:rsidRPr="00E340E1" w:rsidRDefault="002D7B61" w:rsidP="00E340E1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0E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"/>
              </w:rPr>
              <w:t>KZT</w:t>
            </w:r>
          </w:p>
          <w:p w14:paraId="3667E60F" w14:textId="77777777" w:rsidR="002D7B61" w:rsidRPr="00E340E1" w:rsidRDefault="002D7B61" w:rsidP="00E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4AF19D06" w14:textId="77777777" w:rsidR="002D7B61" w:rsidRPr="00E340E1" w:rsidRDefault="002D7B61" w:rsidP="00E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E340E1">
              <w:rPr>
                <w:rFonts w:ascii="Times New Roman" w:eastAsia="Times New Roman" w:hAnsi="Times New Roman" w:cs="Times New Roman"/>
                <w:sz w:val="16"/>
                <w:szCs w:val="16"/>
                <w:lang w:val="kk"/>
              </w:rPr>
              <w:t xml:space="preserve">Ескертпе </w:t>
            </w:r>
          </w:p>
        </w:tc>
      </w:tr>
      <w:tr w:rsidR="002D7B61" w:rsidRPr="00E340E1" w14:paraId="660211F4" w14:textId="77777777" w:rsidTr="00962781">
        <w:tc>
          <w:tcPr>
            <w:tcW w:w="1413" w:type="dxa"/>
          </w:tcPr>
          <w:p w14:paraId="5499DCF4" w14:textId="77777777" w:rsidR="002D7B61" w:rsidRPr="00E340E1" w:rsidRDefault="002D7B61" w:rsidP="00E340E1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E340E1">
              <w:rPr>
                <w:rFonts w:ascii="Times New Roman" w:eastAsia="Times New Roman" w:hAnsi="Times New Roman" w:cs="Times New Roman"/>
                <w:sz w:val="16"/>
                <w:szCs w:val="16"/>
                <w:lang w:val="kk"/>
              </w:rPr>
              <w:t>1</w:t>
            </w:r>
          </w:p>
        </w:tc>
        <w:tc>
          <w:tcPr>
            <w:tcW w:w="2835" w:type="dxa"/>
          </w:tcPr>
          <w:p w14:paraId="2DBE6445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7C19668E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261" w:type="dxa"/>
          </w:tcPr>
          <w:p w14:paraId="75805E54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58AFA963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2D7B61" w:rsidRPr="00E340E1" w14:paraId="082C3AB3" w14:textId="77777777" w:rsidTr="00962781">
        <w:trPr>
          <w:trHeight w:val="58"/>
        </w:trPr>
        <w:tc>
          <w:tcPr>
            <w:tcW w:w="1413" w:type="dxa"/>
          </w:tcPr>
          <w:p w14:paraId="7877B96B" w14:textId="77777777" w:rsidR="002D7B61" w:rsidRPr="00E340E1" w:rsidRDefault="002D7B61" w:rsidP="00E340E1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E340E1">
              <w:rPr>
                <w:rFonts w:ascii="Times New Roman" w:eastAsia="Times New Roman" w:hAnsi="Times New Roman" w:cs="Times New Roman"/>
                <w:sz w:val="16"/>
                <w:szCs w:val="16"/>
                <w:lang w:val="kk"/>
              </w:rPr>
              <w:t>n</w:t>
            </w:r>
          </w:p>
        </w:tc>
        <w:tc>
          <w:tcPr>
            <w:tcW w:w="2835" w:type="dxa"/>
          </w:tcPr>
          <w:p w14:paraId="241140C6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44EEABFE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261" w:type="dxa"/>
          </w:tcPr>
          <w:p w14:paraId="134914BB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75ACFB29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2D7B61" w:rsidRPr="00E340E1" w14:paraId="1CFE1A54" w14:textId="77777777" w:rsidTr="00962781">
        <w:tc>
          <w:tcPr>
            <w:tcW w:w="1413" w:type="dxa"/>
          </w:tcPr>
          <w:p w14:paraId="23D4A099" w14:textId="77777777" w:rsidR="002D7B61" w:rsidRPr="00E340E1" w:rsidRDefault="002D7B61" w:rsidP="00E340E1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E340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"/>
              </w:rPr>
              <w:t>БАРЛЫҒЫ</w:t>
            </w:r>
          </w:p>
        </w:tc>
        <w:tc>
          <w:tcPr>
            <w:tcW w:w="2835" w:type="dxa"/>
          </w:tcPr>
          <w:p w14:paraId="2F21D092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F4B335A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261" w:type="dxa"/>
          </w:tcPr>
          <w:p w14:paraId="42FDD405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1EBB92DE" w14:textId="77777777" w:rsidR="002D7B61" w:rsidRPr="00E340E1" w:rsidRDefault="002D7B61" w:rsidP="00E340E1">
            <w:pPr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</w:tr>
    </w:tbl>
    <w:p w14:paraId="5B44CD86" w14:textId="77777777" w:rsidR="002D7B61" w:rsidRPr="00E340E1" w:rsidRDefault="002D7B61" w:rsidP="00E340E1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16"/>
          <w:szCs w:val="16"/>
          <w:lang w:val="kk"/>
        </w:rPr>
      </w:pPr>
    </w:p>
    <w:p w14:paraId="798D72AE" w14:textId="77777777" w:rsidR="002D7B61" w:rsidRPr="00E340E1" w:rsidRDefault="002D7B61" w:rsidP="00E340E1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  <w:r w:rsidRPr="00E340E1">
        <w:rPr>
          <w:rFonts w:ascii="Times New Roman" w:eastAsia="Times New Roman" w:hAnsi="Times New Roman" w:cs="Times New Roman"/>
          <w:sz w:val="16"/>
          <w:szCs w:val="16"/>
          <w:lang w:val="kk"/>
        </w:rPr>
        <w:t>Жұмыстар мен қызметтерді сатып алу кезінде Мердігер/Орындаушы елішілік құндылық үлесін Қазақстан Республикасы Инвестициялар және даму министрінің 20.04.2018 жылғы № 260 бұйрығымен бекітілген Тауарларды, жұмыстар мен көрсетілетін қызметтерді сатып алу кезінде ұйымдардың елішілік құндылықты есептеудің бірыңғай әдістемесінің 8-тармағына сәйкес келесі формула бойынша есептейді</w:t>
      </w:r>
      <w:r w:rsidRPr="00E340E1">
        <w:rPr>
          <w:rStyle w:val="FootnoteReference"/>
          <w:rFonts w:ascii="Times New Roman" w:eastAsia="Times New Roman" w:hAnsi="Times New Roman" w:cs="Times New Roman"/>
          <w:sz w:val="16"/>
          <w:szCs w:val="16"/>
          <w:lang w:val="kk"/>
        </w:rPr>
        <w:footnoteReference w:id="2"/>
      </w:r>
      <w:r w:rsidRPr="00E340E1">
        <w:rPr>
          <w:rFonts w:ascii="Times New Roman" w:eastAsia="Times New Roman" w:hAnsi="Times New Roman" w:cs="Times New Roman"/>
          <w:sz w:val="16"/>
          <w:szCs w:val="16"/>
          <w:lang w:val="kk"/>
        </w:rPr>
        <w:t>:</w:t>
      </w:r>
    </w:p>
    <w:p w14:paraId="427577B8" w14:textId="77777777" w:rsidR="002D7B61" w:rsidRPr="00E340E1" w:rsidRDefault="002D7B61" w:rsidP="00E340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40E1">
        <w:rPr>
          <w:rFonts w:ascii="Times New Roman" w:eastAsia="Times New Roman" w:hAnsi="Times New Roman" w:cs="Times New Roman"/>
          <w:noProof/>
          <w:sz w:val="16"/>
          <w:szCs w:val="16"/>
          <w:lang w:val="kk"/>
        </w:rPr>
        <w:drawing>
          <wp:inline distT="0" distB="0" distL="0" distR="0" wp14:anchorId="3BA9A054" wp14:editId="75787AEC">
            <wp:extent cx="2400300" cy="579120"/>
            <wp:effectExtent l="0" t="0" r="0" b="0"/>
            <wp:docPr id="4" name="Рисунок 4" descr="Изображение выглядит как Шрифт, текст, белый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Шрифт, текст, белый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EA716" w14:textId="77777777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  <w:lang w:val="kk"/>
        </w:rPr>
      </w:pPr>
      <w:r w:rsidRPr="00E340E1">
        <w:rPr>
          <w:rFonts w:ascii="Times New Roman" w:hAnsi="Times New Roman" w:cs="Times New Roman"/>
          <w:sz w:val="16"/>
          <w:szCs w:val="16"/>
          <w:lang w:val="kk"/>
        </w:rPr>
        <w:t>   мұндағы:</w:t>
      </w:r>
    </w:p>
    <w:p w14:paraId="28DCB748" w14:textId="17BB9990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  <w:lang w:val="kk"/>
        </w:rPr>
      </w:pP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      n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 тапсырыс беруші мен мердігер арасындағы шартты, мердігер мен қосалқы мердігерлер арасындағы шарттарды қоса алғанда, жұмысты орындау (қызметті көрсету) мақсатында жасалған j-шарттардың жалпы саны;</w:t>
      </w:r>
    </w:p>
    <w:p w14:paraId="36701927" w14:textId="272CC7C6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  <w:lang w:val="kk"/>
        </w:rPr>
      </w:pP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      j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 жұмысты орындау (қызметті көрсету) мақсатында жасалған шарттың реттік нөмірі;</w:t>
      </w:r>
    </w:p>
    <w:p w14:paraId="0581B866" w14:textId="2435888E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  <w:lang w:val="kk"/>
        </w:rPr>
      </w:pP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     ШҚj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 j-шартының құны;</w:t>
      </w:r>
    </w:p>
    <w:p w14:paraId="5C8BE29E" w14:textId="465C62BD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  <w:lang w:val="kk"/>
        </w:rPr>
      </w:pP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     ШЖҚj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 j-шартын орындау мақсатында жасалған қазақстандық жұмыстар мен көрсетілетін қызметтерді өндірушілер болып табылмайтын ұйымдармен жасалған қосалқы мердігерліктердің жалпы құны;</w:t>
      </w:r>
    </w:p>
    <w:p w14:paraId="7D819EC3" w14:textId="41BFBDD3" w:rsidR="002D7B61" w:rsidRPr="00E340E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  <w:lang w:val="kk"/>
        </w:rPr>
      </w:pP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     Kj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 j-ші шартты қазақстандық жұмыстарды және қызметтерді өндіруші орындаған жағдайда 1-ге тең коэффициент, кері жағдайда Kj 0-ге тең;</w:t>
      </w:r>
    </w:p>
    <w:p w14:paraId="70B49719" w14:textId="0E776067" w:rsidR="002D7B61" w:rsidRDefault="002D7B61" w:rsidP="00E340E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16"/>
          <w:szCs w:val="16"/>
          <w:lang w:val="kk"/>
        </w:rPr>
      </w:pP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     S </w:t>
      </w:r>
      <w:r w:rsidR="0092155F">
        <w:rPr>
          <w:rFonts w:ascii="Times New Roman" w:hAnsi="Times New Roman" w:cs="Times New Roman"/>
          <w:sz w:val="16"/>
          <w:szCs w:val="16"/>
          <w:lang w:val="kk"/>
        </w:rPr>
        <w:t>–</w:t>
      </w:r>
      <w:r w:rsidRPr="00E340E1">
        <w:rPr>
          <w:rFonts w:ascii="Times New Roman" w:hAnsi="Times New Roman" w:cs="Times New Roman"/>
          <w:sz w:val="16"/>
          <w:szCs w:val="16"/>
          <w:lang w:val="kk"/>
        </w:rPr>
        <w:t xml:space="preserve"> жұмысты/қызметті сатып алу шарттарының жалпы құны.</w:t>
      </w:r>
    </w:p>
    <w:p w14:paraId="5B158873" w14:textId="77777777" w:rsidR="002D7B61" w:rsidRPr="00E340E1" w:rsidRDefault="002D7B61" w:rsidP="00E34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kk"/>
        </w:rPr>
      </w:pPr>
    </w:p>
    <w:p w14:paraId="6420930B" w14:textId="69C3C8A6" w:rsidR="002D7B61" w:rsidRPr="0092155F" w:rsidRDefault="006A48BB" w:rsidP="00E340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kk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kk"/>
        </w:rPr>
        <w:t>Мердігердің/</w:t>
      </w:r>
      <w:r w:rsidR="002D7B61" w:rsidRPr="00E340E1">
        <w:rPr>
          <w:rFonts w:ascii="Times New Roman" w:hAnsi="Times New Roman" w:cs="Times New Roman"/>
          <w:b/>
          <w:bCs/>
          <w:sz w:val="16"/>
          <w:szCs w:val="16"/>
          <w:lang w:val="kk"/>
        </w:rPr>
        <w:t>Орындаушының фирмалық бланкінде ресімделген</w:t>
      </w:r>
      <w:r>
        <w:rPr>
          <w:rFonts w:ascii="Times New Roman" w:hAnsi="Times New Roman" w:cs="Times New Roman"/>
          <w:b/>
          <w:bCs/>
          <w:sz w:val="16"/>
          <w:szCs w:val="16"/>
          <w:lang w:val="kk"/>
        </w:rPr>
        <w:t>,</w:t>
      </w:r>
      <w:r w:rsidR="002D7B61" w:rsidRPr="00E340E1">
        <w:rPr>
          <w:rFonts w:ascii="Times New Roman" w:hAnsi="Times New Roman" w:cs="Times New Roman"/>
          <w:b/>
          <w:bCs/>
          <w:sz w:val="16"/>
          <w:szCs w:val="16"/>
          <w:lang w:val="kk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  <w:lang w:val="kk"/>
        </w:rPr>
        <w:t>Мердігердің/</w:t>
      </w:r>
      <w:r w:rsidR="002D7B61" w:rsidRPr="00E340E1">
        <w:rPr>
          <w:rFonts w:ascii="Times New Roman" w:hAnsi="Times New Roman" w:cs="Times New Roman"/>
          <w:b/>
          <w:bCs/>
          <w:sz w:val="16"/>
          <w:szCs w:val="16"/>
          <w:lang w:val="kk"/>
        </w:rPr>
        <w:t>Орындаушының уәкілетті қызметкері қол қой</w:t>
      </w:r>
      <w:r>
        <w:rPr>
          <w:rFonts w:ascii="Times New Roman" w:hAnsi="Times New Roman" w:cs="Times New Roman"/>
          <w:b/>
          <w:bCs/>
          <w:sz w:val="16"/>
          <w:szCs w:val="16"/>
          <w:lang w:val="kk"/>
        </w:rPr>
        <w:t>ыл</w:t>
      </w:r>
      <w:r w:rsidR="002D7B61" w:rsidRPr="00E340E1">
        <w:rPr>
          <w:rFonts w:ascii="Times New Roman" w:hAnsi="Times New Roman" w:cs="Times New Roman"/>
          <w:b/>
          <w:bCs/>
          <w:sz w:val="16"/>
          <w:szCs w:val="16"/>
          <w:lang w:val="kk"/>
        </w:rPr>
        <w:t xml:space="preserve">ған </w:t>
      </w:r>
      <w:r>
        <w:rPr>
          <w:rFonts w:ascii="Times New Roman" w:hAnsi="Times New Roman" w:cs="Times New Roman"/>
          <w:b/>
          <w:bCs/>
          <w:sz w:val="16"/>
          <w:szCs w:val="16"/>
          <w:lang w:val="kk"/>
        </w:rPr>
        <w:t>үлгі</w:t>
      </w:r>
      <w:r w:rsidR="002D7B61" w:rsidRPr="00E340E1">
        <w:rPr>
          <w:rFonts w:ascii="Times New Roman" w:hAnsi="Times New Roman" w:cs="Times New Roman"/>
          <w:b/>
          <w:bCs/>
          <w:sz w:val="16"/>
          <w:szCs w:val="16"/>
          <w:lang w:val="kk"/>
        </w:rPr>
        <w:t xml:space="preserve"> Тапсырыс берушіге ұсынылады және оған </w:t>
      </w:r>
      <w:r>
        <w:rPr>
          <w:rFonts w:ascii="Times New Roman" w:hAnsi="Times New Roman" w:cs="Times New Roman"/>
          <w:b/>
          <w:bCs/>
          <w:sz w:val="16"/>
          <w:szCs w:val="16"/>
          <w:lang w:val="kk"/>
        </w:rPr>
        <w:t>Мердігердің/</w:t>
      </w:r>
      <w:r w:rsidR="002D7B61" w:rsidRPr="00E340E1">
        <w:rPr>
          <w:rFonts w:ascii="Times New Roman" w:hAnsi="Times New Roman" w:cs="Times New Roman"/>
          <w:b/>
          <w:bCs/>
          <w:sz w:val="16"/>
          <w:szCs w:val="16"/>
          <w:lang w:val="kk"/>
        </w:rPr>
        <w:t>Орындаушының мөрі басылуы тиіс</w:t>
      </w:r>
      <w:r w:rsidR="0092155F" w:rsidRPr="0092155F">
        <w:rPr>
          <w:rFonts w:ascii="Times New Roman" w:hAnsi="Times New Roman" w:cs="Times New Roman"/>
          <w:b/>
          <w:bCs/>
          <w:sz w:val="16"/>
          <w:szCs w:val="16"/>
          <w:lang w:val="kk"/>
        </w:rPr>
        <w:t>.</w:t>
      </w:r>
    </w:p>
    <w:p w14:paraId="50B60315" w14:textId="77777777" w:rsidR="002D7B61" w:rsidRDefault="002D7B6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2674E78E" w14:textId="77777777" w:rsidR="00962781" w:rsidRDefault="0096278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5B5121BC" w14:textId="77777777" w:rsidR="00962781" w:rsidRDefault="0096278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46352FAA" w14:textId="77777777" w:rsidR="00962781" w:rsidRDefault="0096278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1C0D964F" w14:textId="77777777" w:rsidR="00962781" w:rsidRDefault="0096278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12CDE1E6" w14:textId="77777777" w:rsidR="00962781" w:rsidRDefault="0096278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1FDC0F7B" w14:textId="77777777" w:rsidR="00962781" w:rsidRDefault="0096278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45006140" w14:textId="77777777" w:rsidR="00962781" w:rsidRDefault="0096278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1A28C291" w14:textId="77777777" w:rsidR="00962781" w:rsidRDefault="00962781" w:rsidP="00E340E1">
      <w:pPr>
        <w:spacing w:after="0" w:line="240" w:lineRule="auto"/>
        <w:ind w:left="567"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p w14:paraId="4BEC7940" w14:textId="77777777" w:rsidR="00962781" w:rsidRPr="00E340E1" w:rsidRDefault="00962781" w:rsidP="006A48BB">
      <w:pPr>
        <w:spacing w:after="0" w:line="240" w:lineRule="auto"/>
        <w:ind w:right="425"/>
        <w:rPr>
          <w:rFonts w:ascii="Times New Roman" w:eastAsia="Times New Roman" w:hAnsi="Times New Roman" w:cs="Times New Roman"/>
          <w:iCs/>
          <w:sz w:val="16"/>
          <w:szCs w:val="16"/>
          <w:lang w:val="kk"/>
        </w:rPr>
      </w:pPr>
    </w:p>
    <w:sectPr w:rsidR="00962781" w:rsidRPr="00E340E1" w:rsidSect="00B04767">
      <w:headerReference w:type="default" r:id="rId8"/>
      <w:pgSz w:w="16838" w:h="11906" w:orient="landscape"/>
      <w:pgMar w:top="709" w:right="1134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17D3" w14:textId="77777777" w:rsidR="00B04767" w:rsidRDefault="00B04767" w:rsidP="00961FEF">
      <w:pPr>
        <w:spacing w:after="0" w:line="240" w:lineRule="auto"/>
      </w:pPr>
      <w:r>
        <w:separator/>
      </w:r>
    </w:p>
  </w:endnote>
  <w:endnote w:type="continuationSeparator" w:id="0">
    <w:p w14:paraId="0A467FC0" w14:textId="77777777" w:rsidR="00B04767" w:rsidRDefault="00B04767" w:rsidP="0096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6D14" w14:textId="77777777" w:rsidR="00B04767" w:rsidRDefault="00B04767" w:rsidP="00961FEF">
      <w:pPr>
        <w:spacing w:after="0" w:line="240" w:lineRule="auto"/>
      </w:pPr>
      <w:r>
        <w:separator/>
      </w:r>
    </w:p>
  </w:footnote>
  <w:footnote w:type="continuationSeparator" w:id="0">
    <w:p w14:paraId="7E9DBE92" w14:textId="77777777" w:rsidR="00B04767" w:rsidRDefault="00B04767" w:rsidP="00961FEF">
      <w:pPr>
        <w:spacing w:after="0" w:line="240" w:lineRule="auto"/>
      </w:pPr>
      <w:r>
        <w:continuationSeparator/>
      </w:r>
    </w:p>
  </w:footnote>
  <w:footnote w:id="1">
    <w:p w14:paraId="620E8B62" w14:textId="2F0820A9" w:rsidR="002D7B61" w:rsidRPr="00BF53F2" w:rsidRDefault="002D7B61" w:rsidP="002D7B61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</w:p>
  </w:footnote>
  <w:footnote w:id="2">
    <w:p w14:paraId="63062A75" w14:textId="65D9CCDB" w:rsidR="002D7B61" w:rsidRPr="00023755" w:rsidRDefault="002D7B61" w:rsidP="002D7B61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716D" w14:textId="77777777" w:rsidR="007D232B" w:rsidRDefault="007D2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D4"/>
    <w:rsid w:val="000803B1"/>
    <w:rsid w:val="00082939"/>
    <w:rsid w:val="000D2046"/>
    <w:rsid w:val="00134942"/>
    <w:rsid w:val="00143244"/>
    <w:rsid w:val="001D72D7"/>
    <w:rsid w:val="002008C1"/>
    <w:rsid w:val="002D7B61"/>
    <w:rsid w:val="002E4910"/>
    <w:rsid w:val="002F2578"/>
    <w:rsid w:val="002F64F7"/>
    <w:rsid w:val="0032751B"/>
    <w:rsid w:val="0034274D"/>
    <w:rsid w:val="003571FF"/>
    <w:rsid w:val="00370DBD"/>
    <w:rsid w:val="00481ACE"/>
    <w:rsid w:val="00521C4B"/>
    <w:rsid w:val="00560432"/>
    <w:rsid w:val="005A025C"/>
    <w:rsid w:val="00607601"/>
    <w:rsid w:val="006244CD"/>
    <w:rsid w:val="00690107"/>
    <w:rsid w:val="006A48BB"/>
    <w:rsid w:val="0074769C"/>
    <w:rsid w:val="007C232E"/>
    <w:rsid w:val="007D232B"/>
    <w:rsid w:val="007E2628"/>
    <w:rsid w:val="007E6F79"/>
    <w:rsid w:val="007F7FAD"/>
    <w:rsid w:val="00800C4B"/>
    <w:rsid w:val="00806515"/>
    <w:rsid w:val="0082749A"/>
    <w:rsid w:val="00875120"/>
    <w:rsid w:val="008A3E78"/>
    <w:rsid w:val="009059F7"/>
    <w:rsid w:val="00916CD1"/>
    <w:rsid w:val="0092155F"/>
    <w:rsid w:val="009457EC"/>
    <w:rsid w:val="00961FEF"/>
    <w:rsid w:val="00962781"/>
    <w:rsid w:val="00974A78"/>
    <w:rsid w:val="00A03104"/>
    <w:rsid w:val="00A355E1"/>
    <w:rsid w:val="00A442DE"/>
    <w:rsid w:val="00A47E21"/>
    <w:rsid w:val="00A87FFC"/>
    <w:rsid w:val="00AD52EA"/>
    <w:rsid w:val="00B04767"/>
    <w:rsid w:val="00B55E63"/>
    <w:rsid w:val="00B6314F"/>
    <w:rsid w:val="00B76D2D"/>
    <w:rsid w:val="00BB43A3"/>
    <w:rsid w:val="00C303AF"/>
    <w:rsid w:val="00CA0A3F"/>
    <w:rsid w:val="00D27AB5"/>
    <w:rsid w:val="00D518EF"/>
    <w:rsid w:val="00D87A36"/>
    <w:rsid w:val="00DB66B5"/>
    <w:rsid w:val="00DF3F80"/>
    <w:rsid w:val="00E20937"/>
    <w:rsid w:val="00E340E1"/>
    <w:rsid w:val="00EC030F"/>
    <w:rsid w:val="00ED7E4D"/>
    <w:rsid w:val="00EE16FE"/>
    <w:rsid w:val="00F32DD4"/>
    <w:rsid w:val="00F56368"/>
    <w:rsid w:val="00FA7506"/>
    <w:rsid w:val="00FB7ECE"/>
    <w:rsid w:val="00FC0DE5"/>
    <w:rsid w:val="00FE7299"/>
    <w:rsid w:val="00FF2E80"/>
    <w:rsid w:val="00FF6FAE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0001"/>
  <w15:chartTrackingRefBased/>
  <w15:docId w15:val="{D8761DE5-3AF3-4495-8A13-19FB06B2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1F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F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FE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D7B6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2D7B61"/>
    <w:rPr>
      <w:rFonts w:ascii="Times New Roman" w:hAnsi="Times New Roman"/>
      <w:sz w:val="28"/>
    </w:rPr>
  </w:style>
  <w:style w:type="character" w:customStyle="1" w:styleId="FontStyle234">
    <w:name w:val="Font Style234"/>
    <w:basedOn w:val="DefaultParagraphFont"/>
    <w:uiPriority w:val="99"/>
    <w:rsid w:val="002D7B61"/>
    <w:rPr>
      <w:rFonts w:ascii="Times New Roman" w:hAnsi="Times New Roman" w:cs="Times New Roman" w:hint="default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34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0E1"/>
  </w:style>
  <w:style w:type="paragraph" w:styleId="Revision">
    <w:name w:val="Revision"/>
    <w:hidden/>
    <w:uiPriority w:val="99"/>
    <w:semiHidden/>
    <w:rsid w:val="00827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8442-0AF9-4DB0-AB72-47E9B5F0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Faizrakhmanov</dc:creator>
  <cp:keywords/>
  <dc:description/>
  <cp:lastModifiedBy>Anel Omirbay</cp:lastModifiedBy>
  <cp:revision>5</cp:revision>
  <dcterms:created xsi:type="dcterms:W3CDTF">2024-03-12T04:23:00Z</dcterms:created>
  <dcterms:modified xsi:type="dcterms:W3CDTF">2024-03-14T10:11:00Z</dcterms:modified>
</cp:coreProperties>
</file>